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B37E93" w:rsidRPr="00B37E93" w14:paraId="3883CCFC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22FE54" w14:textId="77777777" w:rsidR="00B37E93" w:rsidRPr="00B37E93" w:rsidRDefault="00B37E93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B37E93" w:rsidRPr="00B37E93" w14:paraId="3A84EA81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35BABC0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8B42C" w14:textId="468A45B4" w:rsidR="00B37E93" w:rsidRPr="00B37E93" w:rsidRDefault="00B37E93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sz w:val="20"/>
                <w:szCs w:val="20"/>
              </w:rPr>
              <w:t>BES-YB-1330 Sporda İnsan Kaynakları Yönetimi</w:t>
            </w:r>
          </w:p>
        </w:tc>
      </w:tr>
      <w:tr w:rsidR="00B37E93" w:rsidRPr="00B37E93" w14:paraId="7101B8AF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8252DA2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4605D" w14:textId="77777777" w:rsidR="00B37E93" w:rsidRPr="00B37E93" w:rsidRDefault="00B37E93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B37E93" w:rsidRPr="00B37E93" w14:paraId="3D88645A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A16F6CD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06FF9A" w14:textId="3E9D423A" w:rsidR="00B37E93" w:rsidRPr="00B37E93" w:rsidRDefault="00B37E93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B37E93">
              <w:rPr>
                <w:sz w:val="20"/>
                <w:szCs w:val="20"/>
              </w:rPr>
              <w:t>Örgütlerde insan gücü planlaması, sağlanması, kullanılması, insan kaynaklarını önemi, kamu ve özel kesimdeki spor kurum ve kuruluşlarında personel stratejileri.</w:t>
            </w:r>
          </w:p>
        </w:tc>
      </w:tr>
      <w:tr w:rsidR="00B37E93" w:rsidRPr="00B37E93" w14:paraId="58DA4F49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47EAD62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E5686" w14:textId="1CBB3BC4" w:rsidR="00B37E93" w:rsidRPr="00B37E93" w:rsidRDefault="00B37E93" w:rsidP="00B37E93">
            <w:pPr>
              <w:pStyle w:val="ListeParagraf"/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B37E93">
              <w:rPr>
                <w:sz w:val="20"/>
                <w:szCs w:val="20"/>
              </w:rPr>
              <w:t xml:space="preserve">Can, H., </w:t>
            </w:r>
            <w:proofErr w:type="spellStart"/>
            <w:r w:rsidRPr="00B37E93">
              <w:rPr>
                <w:sz w:val="20"/>
                <w:szCs w:val="20"/>
              </w:rPr>
              <w:t>Kavuncubaşı</w:t>
            </w:r>
            <w:proofErr w:type="spellEnd"/>
            <w:r w:rsidRPr="00B37E93">
              <w:rPr>
                <w:sz w:val="20"/>
                <w:szCs w:val="20"/>
              </w:rPr>
              <w:t>, Ş.; İnsan Kaynakları Yönetimi, Siyasal Kitabevi, 5. Baskı, Ankara, 2005</w:t>
            </w:r>
          </w:p>
        </w:tc>
      </w:tr>
      <w:tr w:rsidR="00B37E93" w:rsidRPr="00B37E93" w14:paraId="5B6ECA2C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A20800E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D7F70" w14:textId="43187ADA" w:rsidR="00B37E93" w:rsidRPr="00B37E93" w:rsidRDefault="00B37E93" w:rsidP="00FE2950">
            <w:p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</w:p>
        </w:tc>
      </w:tr>
      <w:tr w:rsidR="00B37E93" w:rsidRPr="00B37E93" w14:paraId="1868FBD0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44ED5B2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8F418" w14:textId="77777777" w:rsidR="00B37E93" w:rsidRPr="00B37E93" w:rsidRDefault="00B37E93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B37E93" w:rsidRPr="00B37E93" w14:paraId="1946EBCA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E910BCB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6D7E2B2F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B8C02" w14:textId="77777777" w:rsidR="00B37E93" w:rsidRPr="00B37E93" w:rsidRDefault="00B37E93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B37E93" w:rsidRPr="00B37E93" w14:paraId="4D7552CA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0D06DA9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BDEF5" w14:textId="77777777" w:rsidR="00B37E93" w:rsidRPr="00B37E93" w:rsidRDefault="00B37E93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B37E93" w:rsidRPr="00B37E93" w14:paraId="0E88E974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F5FDE7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A5DB0" w14:textId="77777777" w:rsidR="00B37E93" w:rsidRPr="00B37E93" w:rsidRDefault="00B37E93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B37E93" w:rsidRPr="00B37E93" w14:paraId="6E700C2B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570C9AE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5E572" w14:textId="3D6EC3DB" w:rsidR="00B37E93" w:rsidRPr="00B37E93" w:rsidRDefault="00B37E93" w:rsidP="00FE2950">
            <w:pPr>
              <w:spacing w:line="252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Cs/>
                <w:sz w:val="20"/>
                <w:szCs w:val="20"/>
              </w:rPr>
              <w:t>Spor örgütlerinde insan kaynaklarının önemli insan gücünün planlanması, sağlanması ve kullanılmasını öğretme.</w:t>
            </w:r>
          </w:p>
        </w:tc>
      </w:tr>
      <w:tr w:rsidR="00B37E93" w:rsidRPr="00B37E93" w14:paraId="45456E45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B8FD1F1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6025D" w14:textId="24FCA699" w:rsidR="00B37E93" w:rsidRPr="00B37E93" w:rsidRDefault="00B37E93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bCs/>
                <w:sz w:val="20"/>
                <w:szCs w:val="20"/>
                <w:lang w:eastAsia="en-US"/>
              </w:rPr>
            </w:pPr>
            <w:r w:rsidRPr="00B37E93">
              <w:rPr>
                <w:bCs/>
                <w:sz w:val="20"/>
                <w:szCs w:val="20"/>
              </w:rPr>
              <w:t>Genel insan kaynakları ile ilgili kavramları bilme.</w:t>
            </w:r>
          </w:p>
        </w:tc>
      </w:tr>
      <w:tr w:rsidR="00B37E93" w:rsidRPr="00B37E93" w14:paraId="504883F0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3A427A8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222AA" w14:textId="77777777" w:rsidR="00B37E93" w:rsidRPr="00B37E93" w:rsidRDefault="00B37E93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B37E93" w:rsidRPr="00B37E93" w14:paraId="025D4468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8FA602A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7D3CC" w14:textId="25AC08B1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Ders ve literatür tanıtımı</w:t>
            </w:r>
          </w:p>
          <w:p w14:paraId="4694F6DA" w14:textId="53D62DD7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37E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Sporda İnsan Kaynakları Yönetiminin işlevleri, ilkeleri ve örgütlenmesi</w:t>
            </w:r>
          </w:p>
          <w:p w14:paraId="5BCED672" w14:textId="5AA96C24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37E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İnsan Kaynakları Yönetimi çevresi</w:t>
            </w:r>
          </w:p>
          <w:p w14:paraId="2905B7AB" w14:textId="30A69585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37E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İş analizi ve iş etüdü</w:t>
            </w:r>
          </w:p>
          <w:p w14:paraId="5B63F64F" w14:textId="01C2CD23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37E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İnsan kaynakları planlaması</w:t>
            </w:r>
          </w:p>
          <w:p w14:paraId="24ED10B7" w14:textId="29446593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37E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Personel sağlama ve seçme süresi</w:t>
            </w:r>
          </w:p>
          <w:p w14:paraId="35A6F20E" w14:textId="49BB94A5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37E9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Personel hareketliliği</w:t>
            </w:r>
          </w:p>
          <w:p w14:paraId="60A0D80E" w14:textId="3C426C76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Örgütsel sosyalizasyon ve kariyer </w:t>
            </w:r>
          </w:p>
          <w:p w14:paraId="158D6A2E" w14:textId="5B47C1A2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Personel başarı değerlendirmesi</w:t>
            </w:r>
          </w:p>
          <w:p w14:paraId="6D2F190F" w14:textId="6ADC4ABA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Hizmet içi eğitim</w:t>
            </w:r>
          </w:p>
          <w:p w14:paraId="42E1570D" w14:textId="202BAA79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Ücret yönetimi</w:t>
            </w:r>
          </w:p>
          <w:p w14:paraId="59D55846" w14:textId="4637A2D2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Personel yönlendirme</w:t>
            </w:r>
          </w:p>
          <w:p w14:paraId="68A86B5D" w14:textId="5F6E3B56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Çalışma ilişkileri</w:t>
            </w:r>
          </w:p>
          <w:p w14:paraId="33BE46B9" w14:textId="22E74569" w:rsid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İnsan kaynakları yönetiminde güncel gelişmeler</w:t>
            </w:r>
            <w:r w:rsidRPr="00B37E93"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</w:p>
          <w:p w14:paraId="4B20D80C" w14:textId="40FFE343" w:rsidR="00B37E93" w:rsidRPr="00B37E93" w:rsidRDefault="00B37E93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B37E93">
              <w:rPr>
                <w:sz w:val="20"/>
                <w:szCs w:val="20"/>
                <w:lang w:eastAsia="en-US"/>
              </w:rPr>
              <w:t>:</w:t>
            </w:r>
            <w:r w:rsidRPr="00B37E9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7E93">
              <w:rPr>
                <w:sz w:val="20"/>
                <w:szCs w:val="20"/>
                <w:lang w:val="en-US"/>
              </w:rPr>
              <w:t>Genel</w:t>
            </w:r>
            <w:proofErr w:type="spellEnd"/>
            <w:r w:rsidRPr="00B37E9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37E93">
              <w:rPr>
                <w:sz w:val="20"/>
                <w:szCs w:val="20"/>
                <w:lang w:val="en-US"/>
              </w:rPr>
              <w:t>değerlendirme</w:t>
            </w:r>
            <w:proofErr w:type="spellEnd"/>
          </w:p>
          <w:p w14:paraId="460D2BFC" w14:textId="77777777" w:rsidR="00B37E93" w:rsidRPr="00B37E93" w:rsidRDefault="00B37E93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B37E93" w:rsidRPr="00B37E93" w14:paraId="1B69D5A1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1605CC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1AE94FE9" w14:textId="77777777" w:rsidR="00B37E93" w:rsidRPr="00B37E93" w:rsidRDefault="00B37E93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B5E3D" w14:textId="77777777" w:rsidR="00B37E93" w:rsidRPr="00B37E93" w:rsidRDefault="00B37E93" w:rsidP="00FE2950">
            <w:pPr>
              <w:rPr>
                <w:color w:val="000000"/>
                <w:sz w:val="20"/>
                <w:szCs w:val="20"/>
              </w:rPr>
            </w:pPr>
            <w:r w:rsidRPr="00B37E93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604AED4D" w14:textId="77777777" w:rsidR="00B37E93" w:rsidRPr="00B37E93" w:rsidRDefault="00B37E93" w:rsidP="00FE2950">
            <w:pPr>
              <w:rPr>
                <w:color w:val="000000"/>
                <w:sz w:val="20"/>
                <w:szCs w:val="20"/>
              </w:rPr>
            </w:pPr>
            <w:r w:rsidRPr="00B37E93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 w:rsidRPr="00B37E93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357E8415" w14:textId="77777777" w:rsidR="00B37E93" w:rsidRPr="00B37E93" w:rsidRDefault="00B37E93" w:rsidP="00FE2950">
            <w:pPr>
              <w:rPr>
                <w:color w:val="000000"/>
                <w:sz w:val="20"/>
                <w:szCs w:val="20"/>
              </w:rPr>
            </w:pPr>
            <w:r w:rsidRPr="00B37E93">
              <w:rPr>
                <w:color w:val="000000"/>
                <w:sz w:val="20"/>
                <w:szCs w:val="20"/>
              </w:rPr>
              <w:t>Okuma Faaliyetleri: 30</w:t>
            </w:r>
          </w:p>
          <w:p w14:paraId="519DDCB0" w14:textId="77777777" w:rsidR="00B37E93" w:rsidRPr="00B37E93" w:rsidRDefault="00B37E93" w:rsidP="00FE2950">
            <w:pPr>
              <w:rPr>
                <w:color w:val="000000"/>
                <w:sz w:val="20"/>
                <w:szCs w:val="20"/>
              </w:rPr>
            </w:pPr>
            <w:r w:rsidRPr="00B37E93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30283B95" w14:textId="77777777" w:rsidR="00B37E93" w:rsidRPr="00B37E93" w:rsidRDefault="00B37E93" w:rsidP="00FE2950">
            <w:pPr>
              <w:rPr>
                <w:color w:val="000000"/>
                <w:sz w:val="20"/>
                <w:szCs w:val="20"/>
              </w:rPr>
            </w:pPr>
            <w:r w:rsidRPr="00B37E93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 w:rsidRPr="00B37E93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12828F56" w14:textId="77777777" w:rsidR="00B37E93" w:rsidRPr="00B37E93" w:rsidRDefault="00B37E93" w:rsidP="00FE2950">
            <w:pPr>
              <w:rPr>
                <w:color w:val="000000"/>
                <w:sz w:val="20"/>
                <w:szCs w:val="20"/>
              </w:rPr>
            </w:pPr>
            <w:r w:rsidRPr="00B37E93">
              <w:rPr>
                <w:color w:val="000000"/>
                <w:sz w:val="20"/>
                <w:szCs w:val="20"/>
              </w:rPr>
              <w:t>Rapor hazırlama: 5</w:t>
            </w:r>
          </w:p>
          <w:p w14:paraId="35C17F4E" w14:textId="77777777" w:rsidR="00B37E93" w:rsidRPr="00B37E93" w:rsidRDefault="00B37E93" w:rsidP="00FE2950">
            <w:pPr>
              <w:rPr>
                <w:color w:val="000000"/>
                <w:sz w:val="20"/>
                <w:szCs w:val="20"/>
              </w:rPr>
            </w:pPr>
            <w:r w:rsidRPr="00B37E93">
              <w:rPr>
                <w:color w:val="000000"/>
                <w:sz w:val="20"/>
                <w:szCs w:val="20"/>
              </w:rPr>
              <w:t>Sunu hazırlama: 5</w:t>
            </w:r>
          </w:p>
          <w:p w14:paraId="5B3D9B7E" w14:textId="77777777" w:rsidR="00B37E93" w:rsidRPr="00B37E93" w:rsidRDefault="00B37E93" w:rsidP="00FE2950">
            <w:pPr>
              <w:rPr>
                <w:color w:val="000000"/>
                <w:sz w:val="20"/>
                <w:szCs w:val="20"/>
              </w:rPr>
            </w:pPr>
            <w:r w:rsidRPr="00B37E93">
              <w:rPr>
                <w:color w:val="000000"/>
                <w:sz w:val="20"/>
                <w:szCs w:val="20"/>
              </w:rPr>
              <w:t>Sunum: 5</w:t>
            </w:r>
          </w:p>
          <w:p w14:paraId="6583078A" w14:textId="77777777" w:rsidR="00B37E93" w:rsidRPr="00B37E93" w:rsidRDefault="00B37E93" w:rsidP="00FE2950">
            <w:pPr>
              <w:rPr>
                <w:color w:val="000000"/>
                <w:sz w:val="20"/>
                <w:szCs w:val="20"/>
              </w:rPr>
            </w:pPr>
            <w:r w:rsidRPr="00B37E93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6EC52002" w14:textId="77777777" w:rsidR="00B37E93" w:rsidRPr="00B37E93" w:rsidRDefault="00B37E93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B37E93" w:rsidRPr="00B37E93" w14:paraId="57636431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35405A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B37E93" w:rsidRPr="00B37E93" w14:paraId="0BF3CD71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2A5C0" w14:textId="77777777" w:rsidR="00B37E93" w:rsidRPr="00B37E93" w:rsidRDefault="00B37E93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CD5D31" w14:textId="77777777" w:rsidR="00B37E93" w:rsidRPr="00B37E93" w:rsidRDefault="00B37E93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CDB3E" w14:textId="77777777" w:rsidR="00B37E93" w:rsidRPr="00B37E93" w:rsidRDefault="00B37E93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B37E93" w:rsidRPr="00B37E93" w14:paraId="47853D3D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1D1B87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B5DBB7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BAD4E0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37E93" w:rsidRPr="00B37E93" w14:paraId="1952187C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8B18E9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794FC" w14:textId="77777777" w:rsidR="00B37E93" w:rsidRPr="00B37E93" w:rsidRDefault="00B37E93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37E93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2B686E" w14:textId="77777777" w:rsidR="00B37E93" w:rsidRPr="00B37E93" w:rsidRDefault="00B37E93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B37E93" w:rsidRPr="00B37E93" w14:paraId="57E622AD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1FC53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lastRenderedPageBreak/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9ED97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DCBA5C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37E93" w:rsidRPr="00B37E93" w14:paraId="28C31BE3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CD3D16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AD4099" w14:textId="77777777" w:rsidR="00B37E93" w:rsidRPr="00B37E93" w:rsidRDefault="00B37E93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37E93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93EB9F" w14:textId="77777777" w:rsidR="00B37E93" w:rsidRPr="00B37E93" w:rsidRDefault="00B37E93" w:rsidP="00FE2950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B37E93">
                    <w:rPr>
                      <w:rFonts w:eastAsiaTheme="minorHAnsi"/>
                      <w:sz w:val="20"/>
                      <w:szCs w:val="20"/>
                    </w:rPr>
                    <w:t>10</w:t>
                  </w:r>
                </w:p>
              </w:tc>
            </w:tr>
            <w:tr w:rsidR="00B37E93" w:rsidRPr="00B37E93" w14:paraId="7A0F2DB2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11A73C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9857C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2B3F9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37E93" w:rsidRPr="00B37E93" w14:paraId="717593F6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59087D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782F1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74818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37E93" w:rsidRPr="00B37E93" w14:paraId="2929D1E8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BA3D00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C313EC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0264A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B37E93" w:rsidRPr="00B37E93" w14:paraId="339CD132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666FC6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DAC524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37E93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C9B11F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B37E93" w:rsidRPr="00B37E93" w14:paraId="1FBAEB39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124A66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CFFBA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AB3FCA" w14:textId="77777777" w:rsidR="00B37E93" w:rsidRPr="00B37E93" w:rsidRDefault="00B37E93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0DE9E15" w14:textId="77777777" w:rsidR="00B37E93" w:rsidRPr="00B37E93" w:rsidRDefault="00B37E93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B37E93" w:rsidRPr="00B37E93" w14:paraId="3175BE60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B07A077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B37E93" w:rsidRPr="00B37E93" w14:paraId="21F0AE57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0EA3C7F4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C3AA37F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09F2065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3AA93B0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B37E93" w:rsidRPr="00B37E93" w14:paraId="7DC51F2B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5D0C8F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1B79254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758C30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8FE806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B37E93" w:rsidRPr="00B37E93" w14:paraId="1DC91FE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49B188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C2C5A17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88FA3A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F43CB0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37E93" w:rsidRPr="00B37E93" w14:paraId="385FA895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DAA7D4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A655CF7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AC2741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6AB2F2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B37E93" w:rsidRPr="00B37E93" w14:paraId="04BAE59B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D33E96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B14CDE4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2B9606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2710C3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B37E93" w:rsidRPr="00B37E93" w14:paraId="44AFC99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719D8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8771F3A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F5D0E7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D5C3025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37E93" w:rsidRPr="00B37E93" w14:paraId="35648342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D59101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A28A376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413C660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AE28EA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B37E93" w:rsidRPr="00B37E93" w14:paraId="117962EF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C4454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DA6440D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8D722D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61FED0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B37E93" w:rsidRPr="00B37E93" w14:paraId="59174F5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D5178E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1F58D49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439F62B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A5C8DC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B37E93" w:rsidRPr="00B37E93" w14:paraId="373E3F40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4C08B5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5F6FFDC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C2A1B8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C2E0FF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B37E93" w:rsidRPr="00B37E93" w14:paraId="7B3DF86A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A0D3EF5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9352C80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F8E8C4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067EDF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B37E93" w:rsidRPr="00B37E93" w14:paraId="2DABCDD8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6FFEAF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A8A42EF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536AFFA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09EBE8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37E93" w:rsidRPr="00B37E93" w14:paraId="697B24B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04918A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1502C34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BBCB543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82942B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B37E93" w:rsidRPr="00B37E93" w14:paraId="2D4A26C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3D4ED0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F054779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893B27D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3354D4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37E93" w:rsidRPr="00B37E93" w14:paraId="3D36A4E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BD7682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781C23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DC4C6C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6C9FAE" w14:textId="77777777" w:rsidR="00B37E93" w:rsidRPr="00B37E93" w:rsidRDefault="00B37E93" w:rsidP="00CF589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B37E93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746067A9" w14:textId="77777777" w:rsidR="00B37E93" w:rsidRPr="00B37E93" w:rsidRDefault="00B37E93" w:rsidP="00FE2950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37E93" w:rsidRPr="00B37E93" w14:paraId="222E899C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D1525A5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CF589F" w14:paraId="7C5B6B55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CECE4C" w14:textId="77777777" w:rsidR="00CF589F" w:rsidRDefault="00CF589F" w:rsidP="00CF589F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ACCF2C9" w14:textId="77777777" w:rsidR="00CF589F" w:rsidRDefault="00CF589F" w:rsidP="00CF589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8AACD5" w14:textId="77777777" w:rsidR="00CF589F" w:rsidRDefault="00CF589F" w:rsidP="00CF589F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A1560D7" w14:textId="77777777" w:rsidR="00CF589F" w:rsidRDefault="00CF589F" w:rsidP="00CF589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130DC85" w14:textId="77777777" w:rsidR="00CF589F" w:rsidRDefault="00CF589F" w:rsidP="00CF589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A888793" w14:textId="77777777" w:rsidR="00CF589F" w:rsidRDefault="00CF589F" w:rsidP="00CF589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2C5E128" w14:textId="77777777" w:rsidR="00CF589F" w:rsidRDefault="00CF589F" w:rsidP="00CF589F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CF589F" w14:paraId="0F01B803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197BD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9701CE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D1501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B80AE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491B1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5FE2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4099E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14BA5161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FCF4C0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6434A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04A0B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7571DE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9E44BE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FE081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14602C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7C66D8F9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0A990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05E369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 edindiği uzmanlık düzeyindeki kuramsal ve uygulamalı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bilgileri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F214C6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3E3C5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5CF83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C6B15A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E9E96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2E8FE34A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9ECBA9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7C7F8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edinmiş olduğu bilgileri ilgili disiplinlerden gelen bilgilerle bütünleştirerek yorumlar ve yeni bilgiler oluşturur.</w:t>
                  </w:r>
                </w:p>
                <w:p w14:paraId="5ABF4A10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8920E6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C016A2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12116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F39D6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A8F7F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1223E541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F53CA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0E5848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D8B36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B27448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3A394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75229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7DBB1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18080CC1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1E9AD3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264A92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7AC89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FA61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C49AE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38E60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99BD83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643BA890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DE0A81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5A7CA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problemlere yeni yaklaşımlar geliştirir.</w:t>
                  </w:r>
                </w:p>
                <w:p w14:paraId="4742E1AD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875E6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FE06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C0C654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56879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05A946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26034EFE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BE76C0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DE86CF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66B9E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B83FC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3307E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8125C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5434B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20A7386A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A2955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09187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B8DE2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EE688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8EA834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D7A09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38A88F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2498518B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2BF26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FF4697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43DB48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403D7C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3A034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A5C2C8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2E4EF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48216595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7D060F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5E28A5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Alanındaki gelişmeleri ve kendi çalışmalarını, yazılı, sözlü ve görsel olarak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sistemli biçimde aktarabilir.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A0873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3311B3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3AC569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B42EA0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D960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419DF2D3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42D334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AD5612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CBC4C2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8269C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E0A3C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B7849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2763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1295F5CA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795022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040D21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8909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FD663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04C3D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98372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48A9A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1052A55C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02F092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D3CEA1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AADC2A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D23D4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45D6C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0D72B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B6BC9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26797254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9E7BC2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FEAA4D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82A3B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9069A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F34CF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9D47E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9EA2C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043FB02C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23B9EA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9FFEBB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FC12AB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4EF95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7E93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AC4C3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B4840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CF589F" w14:paraId="7185CFC9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63133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AA2141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AAF80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BA91F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4127C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55DB37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C7A15A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CF589F" w14:paraId="1D2C83B2" w14:textId="77777777" w:rsidTr="00CF589F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146E9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8A19E8" w14:textId="77777777" w:rsidR="00CF589F" w:rsidRDefault="00CF589F" w:rsidP="00CF589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Alanında kazandığı bilgileri içselleştirir, beceriye dönüştürür ve disiplinler arası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çalışmalarda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0BB23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1018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E5584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E378E8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2087E" w14:textId="77777777" w:rsidR="00CF589F" w:rsidRDefault="00CF589F" w:rsidP="00CF589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9176946" w14:textId="77777777" w:rsidR="00B37E93" w:rsidRPr="00B37E93" w:rsidRDefault="00B37E93" w:rsidP="002D6AD2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B37E93" w:rsidRPr="00B37E93" w14:paraId="461A551D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E61DDB7" w14:textId="77777777" w:rsidR="00B37E93" w:rsidRPr="00B37E93" w:rsidRDefault="00B37E93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B37E93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B097" w14:textId="77777777" w:rsidR="00B37E93" w:rsidRPr="00B37E93" w:rsidRDefault="00B37E93" w:rsidP="00FE2950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37E93"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7B402594" w14:textId="77777777" w:rsidR="00B37E93" w:rsidRPr="00B37E93" w:rsidRDefault="00B37E93" w:rsidP="00B37E93">
      <w:pPr>
        <w:rPr>
          <w:sz w:val="20"/>
          <w:szCs w:val="20"/>
        </w:rPr>
      </w:pPr>
    </w:p>
    <w:p w14:paraId="66EE9C1E" w14:textId="77777777" w:rsidR="00B37E93" w:rsidRPr="00B37E93" w:rsidRDefault="00B37E93" w:rsidP="00B37E93">
      <w:pPr>
        <w:rPr>
          <w:sz w:val="20"/>
          <w:szCs w:val="20"/>
        </w:rPr>
      </w:pPr>
    </w:p>
    <w:p w14:paraId="6AE826C1" w14:textId="77777777" w:rsidR="00B37E93" w:rsidRPr="00B37E93" w:rsidRDefault="00B37E93" w:rsidP="00B37E93">
      <w:pPr>
        <w:rPr>
          <w:sz w:val="20"/>
          <w:szCs w:val="20"/>
        </w:rPr>
      </w:pPr>
    </w:p>
    <w:p w14:paraId="67239D9E" w14:textId="77777777" w:rsidR="00B37E93" w:rsidRPr="00B37E93" w:rsidRDefault="00B37E93" w:rsidP="00B37E93">
      <w:pPr>
        <w:rPr>
          <w:sz w:val="20"/>
          <w:szCs w:val="20"/>
        </w:rPr>
      </w:pPr>
    </w:p>
    <w:p w14:paraId="5C6298A1" w14:textId="77777777" w:rsidR="00B37E93" w:rsidRPr="00B37E93" w:rsidRDefault="00B37E93" w:rsidP="00B37E93">
      <w:pPr>
        <w:rPr>
          <w:sz w:val="20"/>
          <w:szCs w:val="20"/>
        </w:rPr>
      </w:pPr>
    </w:p>
    <w:p w14:paraId="4D863759" w14:textId="77777777" w:rsidR="00B37E93" w:rsidRPr="00B37E93" w:rsidRDefault="00B37E93" w:rsidP="00B37E93">
      <w:pPr>
        <w:rPr>
          <w:sz w:val="20"/>
          <w:szCs w:val="20"/>
        </w:rPr>
      </w:pPr>
    </w:p>
    <w:p w14:paraId="31062986" w14:textId="77777777" w:rsidR="00B37E93" w:rsidRPr="00B37E93" w:rsidRDefault="00B37E93" w:rsidP="00B37E93">
      <w:pPr>
        <w:rPr>
          <w:sz w:val="20"/>
          <w:szCs w:val="20"/>
        </w:rPr>
      </w:pPr>
    </w:p>
    <w:p w14:paraId="5473CB80" w14:textId="77777777" w:rsidR="00B37E93" w:rsidRPr="00B37E93" w:rsidRDefault="00B37E93" w:rsidP="00B37E93">
      <w:pPr>
        <w:rPr>
          <w:sz w:val="20"/>
          <w:szCs w:val="20"/>
        </w:rPr>
      </w:pPr>
    </w:p>
    <w:p w14:paraId="7952D4D3" w14:textId="77777777" w:rsidR="00B37E93" w:rsidRPr="00B37E93" w:rsidRDefault="00B37E93" w:rsidP="00B37E93">
      <w:pPr>
        <w:rPr>
          <w:sz w:val="20"/>
          <w:szCs w:val="20"/>
        </w:rPr>
      </w:pPr>
    </w:p>
    <w:p w14:paraId="79BB8EFF" w14:textId="77777777" w:rsidR="00B37E93" w:rsidRPr="00B37E93" w:rsidRDefault="00B37E93" w:rsidP="00B37E93">
      <w:pPr>
        <w:rPr>
          <w:sz w:val="20"/>
          <w:szCs w:val="20"/>
        </w:rPr>
      </w:pPr>
    </w:p>
    <w:p w14:paraId="2B69BFA7" w14:textId="77777777" w:rsidR="00B37E93" w:rsidRPr="00B37E93" w:rsidRDefault="00B37E93" w:rsidP="00B37E93">
      <w:pPr>
        <w:rPr>
          <w:sz w:val="20"/>
          <w:szCs w:val="20"/>
        </w:rPr>
      </w:pPr>
    </w:p>
    <w:p w14:paraId="12EA3C9E" w14:textId="77777777" w:rsidR="00B37E93" w:rsidRPr="00B37E93" w:rsidRDefault="00B37E93" w:rsidP="00B37E93">
      <w:pPr>
        <w:rPr>
          <w:sz w:val="20"/>
          <w:szCs w:val="20"/>
        </w:rPr>
      </w:pPr>
    </w:p>
    <w:p w14:paraId="3F242FCC" w14:textId="77777777" w:rsidR="00B37E93" w:rsidRPr="00B37E93" w:rsidRDefault="00B37E93" w:rsidP="00B37E93">
      <w:pPr>
        <w:rPr>
          <w:sz w:val="20"/>
          <w:szCs w:val="20"/>
        </w:rPr>
      </w:pPr>
    </w:p>
    <w:p w14:paraId="6A4A7A00" w14:textId="77777777" w:rsidR="00B37E93" w:rsidRPr="00B37E93" w:rsidRDefault="00B37E93" w:rsidP="00B37E93">
      <w:pPr>
        <w:rPr>
          <w:sz w:val="20"/>
          <w:szCs w:val="20"/>
        </w:rPr>
      </w:pPr>
    </w:p>
    <w:p w14:paraId="46374A7C" w14:textId="77777777" w:rsidR="00B37E93" w:rsidRPr="00B37E93" w:rsidRDefault="00B37E93" w:rsidP="00B37E93">
      <w:pPr>
        <w:rPr>
          <w:sz w:val="20"/>
          <w:szCs w:val="20"/>
        </w:rPr>
      </w:pPr>
    </w:p>
    <w:p w14:paraId="6454587D" w14:textId="77777777" w:rsidR="00EB1528" w:rsidRPr="00B37E93" w:rsidRDefault="00EB1528">
      <w:pPr>
        <w:rPr>
          <w:sz w:val="20"/>
          <w:szCs w:val="20"/>
        </w:rPr>
      </w:pPr>
    </w:p>
    <w:sectPr w:rsidR="00EB1528" w:rsidRPr="00B37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2A3F39"/>
    <w:multiLevelType w:val="hybridMultilevel"/>
    <w:tmpl w:val="3F086D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F0694"/>
    <w:multiLevelType w:val="hybridMultilevel"/>
    <w:tmpl w:val="6B2836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BFF"/>
    <w:rsid w:val="001F4A46"/>
    <w:rsid w:val="002D6AD2"/>
    <w:rsid w:val="00B37E93"/>
    <w:rsid w:val="00CA73F3"/>
    <w:rsid w:val="00CF589F"/>
    <w:rsid w:val="00D35BFF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E5A96"/>
  <w15:chartTrackingRefBased/>
  <w15:docId w15:val="{51329114-00B5-4F10-914F-3470C2A42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7E93"/>
    <w:pPr>
      <w:ind w:left="720"/>
      <w:contextualSpacing/>
    </w:pPr>
  </w:style>
  <w:style w:type="table" w:styleId="TabloKlavuzu">
    <w:name w:val="Table Grid"/>
    <w:basedOn w:val="NormalTablo"/>
    <w:uiPriority w:val="39"/>
    <w:rsid w:val="002D6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8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707</Words>
  <Characters>4034</Characters>
  <Application>Microsoft Office Word</Application>
  <DocSecurity>0</DocSecurity>
  <Lines>33</Lines>
  <Paragraphs>9</Paragraphs>
  <ScaleCrop>false</ScaleCrop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4</cp:revision>
  <dcterms:created xsi:type="dcterms:W3CDTF">2020-07-22T22:37:00Z</dcterms:created>
  <dcterms:modified xsi:type="dcterms:W3CDTF">2020-07-26T19:42:00Z</dcterms:modified>
</cp:coreProperties>
</file>